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E2528" w14:textId="77777777" w:rsidR="00167D00" w:rsidRPr="00663406" w:rsidRDefault="00167D00" w:rsidP="00167D00">
      <w:pPr>
        <w:pStyle w:val="Body"/>
        <w:jc w:val="center"/>
        <w:rPr>
          <w:b/>
          <w:sz w:val="40"/>
          <w:szCs w:val="40"/>
        </w:rPr>
      </w:pPr>
      <w:r>
        <w:rPr>
          <w:b/>
          <w:sz w:val="40"/>
          <w:szCs w:val="40"/>
        </w:rPr>
        <w:t xml:space="preserve">Request for Review, </w:t>
      </w:r>
      <w:r w:rsidRPr="00663406">
        <w:rPr>
          <w:b/>
          <w:sz w:val="40"/>
          <w:szCs w:val="40"/>
        </w:rPr>
        <w:t>Feedback and Complaints</w:t>
      </w:r>
    </w:p>
    <w:p w14:paraId="45341525" w14:textId="77777777" w:rsidR="00167D00" w:rsidRDefault="00167D00" w:rsidP="00167D00">
      <w:pPr>
        <w:pStyle w:val="Body"/>
      </w:pPr>
    </w:p>
    <w:p w14:paraId="7A1C0D52" w14:textId="77777777" w:rsidR="00167D00" w:rsidRDefault="00167D00" w:rsidP="00167D00">
      <w:pPr>
        <w:pStyle w:val="Body"/>
      </w:pPr>
      <w:r>
        <w:t>If you have a request for review; complaint or would like to suggest changes to the way In Home Care (IHC) Support Agency ACT delivers services to you, we want to hear from you.  IHC welcomes feedback, both positive and negative, and we are committed to resolving issues and improving services to the community.</w:t>
      </w:r>
    </w:p>
    <w:p w14:paraId="21380923" w14:textId="77777777" w:rsidR="00167D00" w:rsidRDefault="00167D00" w:rsidP="00167D00">
      <w:pPr>
        <w:pStyle w:val="Body"/>
      </w:pPr>
    </w:p>
    <w:p w14:paraId="7DC35169" w14:textId="26A4401E" w:rsidR="00167D00" w:rsidRDefault="00167D00" w:rsidP="00167D00">
      <w:pPr>
        <w:pStyle w:val="Body"/>
      </w:pPr>
      <w:r>
        <w:t xml:space="preserve">IHC recognizes it is not always easy to tell people you don’t like the way they are doing things; </w:t>
      </w:r>
      <w:proofErr w:type="gramStart"/>
      <w:r>
        <w:t>however</w:t>
      </w:r>
      <w:proofErr w:type="gramEnd"/>
      <w:r>
        <w:t xml:space="preserve"> we need to know if there is a problem.  You may wish to chat about something informally or complain more formally about something more serious.  Making a complaint to IHC will not affect your access to IHC services, or prevent you from receiving services for IHC in the future.</w:t>
      </w:r>
    </w:p>
    <w:p w14:paraId="49173735" w14:textId="77777777" w:rsidR="00167D00" w:rsidRPr="003C5899" w:rsidRDefault="00167D00" w:rsidP="00167D00">
      <w:pPr>
        <w:pStyle w:val="Body"/>
        <w:rPr>
          <w:sz w:val="24"/>
          <w:szCs w:val="24"/>
        </w:rPr>
      </w:pPr>
    </w:p>
    <w:p w14:paraId="1AADD515" w14:textId="77777777" w:rsidR="00167D00" w:rsidRDefault="00167D00" w:rsidP="00167D00">
      <w:pPr>
        <w:pStyle w:val="Body"/>
        <w:rPr>
          <w:b/>
          <w:sz w:val="24"/>
          <w:szCs w:val="24"/>
        </w:rPr>
      </w:pPr>
      <w:r>
        <w:rPr>
          <w:b/>
          <w:sz w:val="24"/>
          <w:szCs w:val="24"/>
        </w:rPr>
        <w:t xml:space="preserve">How to request a </w:t>
      </w:r>
      <w:proofErr w:type="gramStart"/>
      <w:r>
        <w:rPr>
          <w:b/>
          <w:sz w:val="24"/>
          <w:szCs w:val="24"/>
        </w:rPr>
        <w:t>review:-</w:t>
      </w:r>
      <w:proofErr w:type="gramEnd"/>
    </w:p>
    <w:p w14:paraId="19D43E87" w14:textId="77777777" w:rsidR="00167D00" w:rsidRDefault="00167D00" w:rsidP="00167D00">
      <w:pPr>
        <w:pStyle w:val="Body"/>
      </w:pPr>
      <w:r>
        <w:t>The best way to request a review, is in writing.  Please supply us with any additional information, which was not considered at the time of the initial assessment.</w:t>
      </w:r>
    </w:p>
    <w:p w14:paraId="7E6F87D9" w14:textId="77777777" w:rsidR="00167D00" w:rsidRPr="00F31ECC" w:rsidRDefault="00167D00" w:rsidP="00167D00">
      <w:pPr>
        <w:pStyle w:val="Body"/>
      </w:pPr>
    </w:p>
    <w:p w14:paraId="17BB82A0" w14:textId="77777777" w:rsidR="00167D00" w:rsidRDefault="00167D00" w:rsidP="00167D00">
      <w:pPr>
        <w:pStyle w:val="Body"/>
        <w:rPr>
          <w:b/>
          <w:sz w:val="24"/>
          <w:szCs w:val="24"/>
        </w:rPr>
      </w:pPr>
      <w:r w:rsidRPr="003C5899">
        <w:rPr>
          <w:b/>
          <w:sz w:val="24"/>
          <w:szCs w:val="24"/>
        </w:rPr>
        <w:t>How to make a complaint</w:t>
      </w:r>
      <w:r>
        <w:rPr>
          <w:b/>
          <w:sz w:val="24"/>
          <w:szCs w:val="24"/>
        </w:rPr>
        <w:t>:</w:t>
      </w:r>
    </w:p>
    <w:p w14:paraId="0F8EF218" w14:textId="5B0A7B5E" w:rsidR="00167D00" w:rsidRDefault="00167D00" w:rsidP="00167D00">
      <w:pPr>
        <w:pStyle w:val="Body"/>
      </w:pPr>
      <w:r>
        <w:t xml:space="preserve">You can make a complaint to any staff member at any time.  Complaints can be made in person, over the phone, by email or by letter.  A Complaints Form is available at reception, from your worker or on our website </w:t>
      </w:r>
      <w:hyperlink r:id="rId7" w:history="1">
        <w:r w:rsidRPr="00BE6F8B">
          <w:rPr>
            <w:rStyle w:val="Hyperlink"/>
          </w:rPr>
          <w:t>www.ihcsupportagencyact.org.au</w:t>
        </w:r>
      </w:hyperlink>
      <w:r>
        <w:t xml:space="preserve">. </w:t>
      </w:r>
      <w:r w:rsidR="0001008D">
        <w:t xml:space="preserve"> </w:t>
      </w:r>
      <w:r>
        <w:t>When you make a complaint in person or over the phone, the person you speak to will write down your complaint, and may ask you for further information.</w:t>
      </w:r>
    </w:p>
    <w:p w14:paraId="79EA3E82" w14:textId="77777777" w:rsidR="00167D00" w:rsidRDefault="00167D00" w:rsidP="00167D00">
      <w:pPr>
        <w:pStyle w:val="Body"/>
        <w:numPr>
          <w:ilvl w:val="0"/>
          <w:numId w:val="1"/>
        </w:numPr>
      </w:pPr>
      <w:r>
        <w:t xml:space="preserve">The first person to contact is your IHC </w:t>
      </w:r>
      <w:proofErr w:type="spellStart"/>
      <w:r>
        <w:t>co-ordinator</w:t>
      </w:r>
      <w:proofErr w:type="spellEnd"/>
      <w:r>
        <w:t>, who may be able to suggest ways to sort out the problem.  Often the problem can be easily resolved.</w:t>
      </w:r>
    </w:p>
    <w:p w14:paraId="2A6CFF7B" w14:textId="77777777" w:rsidR="00167D00" w:rsidRDefault="00167D00" w:rsidP="00167D00">
      <w:pPr>
        <w:pStyle w:val="Body"/>
        <w:numPr>
          <w:ilvl w:val="0"/>
          <w:numId w:val="1"/>
        </w:numPr>
      </w:pPr>
      <w:r>
        <w:t xml:space="preserve">If your complaint is about your IHC </w:t>
      </w:r>
      <w:proofErr w:type="spellStart"/>
      <w:r>
        <w:t>co-ordinator</w:t>
      </w:r>
      <w:proofErr w:type="spellEnd"/>
      <w:r>
        <w:t>, or you feel more comfortable talking to someone else, you can contact the Program Manager or Director</w:t>
      </w:r>
    </w:p>
    <w:p w14:paraId="3291EE12" w14:textId="77777777" w:rsidR="00167D00" w:rsidRDefault="00167D00" w:rsidP="00167D00">
      <w:pPr>
        <w:pStyle w:val="Body"/>
        <w:numPr>
          <w:ilvl w:val="0"/>
          <w:numId w:val="1"/>
        </w:numPr>
      </w:pPr>
      <w:r>
        <w:t xml:space="preserve">After talking to these people, if there is no resolution, or the matter is serious, you can contact the Chief Executive Officer at </w:t>
      </w:r>
      <w:proofErr w:type="spellStart"/>
      <w:r>
        <w:t>Marymead</w:t>
      </w:r>
      <w:proofErr w:type="spellEnd"/>
      <w:r>
        <w:t>.</w:t>
      </w:r>
    </w:p>
    <w:p w14:paraId="236700F5" w14:textId="77777777" w:rsidR="00167D00" w:rsidRDefault="00167D00" w:rsidP="00167D00">
      <w:pPr>
        <w:pStyle w:val="Body"/>
      </w:pPr>
    </w:p>
    <w:p w14:paraId="419C775E" w14:textId="3C2BBC82" w:rsidR="00167D00" w:rsidRDefault="00167D00" w:rsidP="00167D00">
      <w:pPr>
        <w:pStyle w:val="Body"/>
      </w:pPr>
      <w:r>
        <w:t xml:space="preserve">IHC staff can all be contacted by ringing 02 6162 5846 or 1800 940 906. </w:t>
      </w:r>
      <w:r w:rsidR="0001008D">
        <w:t xml:space="preserve"> </w:t>
      </w:r>
      <w:r>
        <w:t>If you wish, you can request a meeting at IHC main office to discuss the complaint.  You are welcome to invite a support person to be present at the meeting.</w:t>
      </w:r>
    </w:p>
    <w:p w14:paraId="2A9C2C1D" w14:textId="77777777" w:rsidR="00167D00" w:rsidRDefault="00167D00" w:rsidP="00167D00">
      <w:pPr>
        <w:pStyle w:val="Body"/>
      </w:pPr>
    </w:p>
    <w:p w14:paraId="44551BA4" w14:textId="77777777" w:rsidR="00167D00" w:rsidRDefault="00167D00" w:rsidP="00167D00">
      <w:pPr>
        <w:pStyle w:val="Body"/>
        <w:rPr>
          <w:b/>
          <w:sz w:val="24"/>
          <w:szCs w:val="24"/>
        </w:rPr>
      </w:pPr>
      <w:r>
        <w:rPr>
          <w:b/>
          <w:sz w:val="24"/>
          <w:szCs w:val="24"/>
        </w:rPr>
        <w:t>How soon will IHC Support Agency ACT respond to your complaint:</w:t>
      </w:r>
    </w:p>
    <w:p w14:paraId="10124AE2" w14:textId="77777777" w:rsidR="00167D00" w:rsidRDefault="00167D00" w:rsidP="00167D00">
      <w:pPr>
        <w:pStyle w:val="Body"/>
      </w:pPr>
      <w:r>
        <w:t>IHC will keep you informed about the progress of your complaint, and seek to resolve the complaint as a priority.  A simple complaint may be resolved within a week, but a more complex complaint will take longer.  IHC will endeavor to resolve all complaints within 20 working days.</w:t>
      </w:r>
    </w:p>
    <w:p w14:paraId="28CF6D96" w14:textId="77777777" w:rsidR="00167D00" w:rsidRDefault="00167D00" w:rsidP="00167D00">
      <w:pPr>
        <w:pStyle w:val="Body"/>
      </w:pPr>
    </w:p>
    <w:p w14:paraId="25CB6356" w14:textId="77777777" w:rsidR="00A01D56" w:rsidRDefault="00A01D56" w:rsidP="00235A17">
      <w:pPr>
        <w:pStyle w:val="Body"/>
      </w:pPr>
      <w:r>
        <w:br w:type="page"/>
      </w:r>
    </w:p>
    <w:p w14:paraId="303837D7" w14:textId="77777777" w:rsidR="00167D00" w:rsidRDefault="00167D00" w:rsidP="00167D00">
      <w:pPr>
        <w:pStyle w:val="Body"/>
        <w:rPr>
          <w:b/>
          <w:sz w:val="24"/>
          <w:szCs w:val="24"/>
        </w:rPr>
      </w:pPr>
    </w:p>
    <w:p w14:paraId="0DA41651" w14:textId="77777777" w:rsidR="00167D00" w:rsidRDefault="00167D00" w:rsidP="00167D00">
      <w:pPr>
        <w:pStyle w:val="Body"/>
        <w:rPr>
          <w:b/>
          <w:sz w:val="24"/>
          <w:szCs w:val="24"/>
        </w:rPr>
      </w:pPr>
    </w:p>
    <w:p w14:paraId="57CF66C6" w14:textId="77C2F7A9" w:rsidR="00167D00" w:rsidRDefault="00167D00" w:rsidP="00167D00">
      <w:pPr>
        <w:pStyle w:val="Body"/>
        <w:rPr>
          <w:b/>
          <w:sz w:val="24"/>
          <w:szCs w:val="24"/>
        </w:rPr>
      </w:pPr>
      <w:r>
        <w:rPr>
          <w:b/>
          <w:sz w:val="24"/>
          <w:szCs w:val="24"/>
        </w:rPr>
        <w:t>You have a right to an advocate</w:t>
      </w:r>
    </w:p>
    <w:p w14:paraId="4AA6AF0B" w14:textId="6AF03B63" w:rsidR="00167D00" w:rsidRPr="007D1E79" w:rsidRDefault="00167D00" w:rsidP="00167D00">
      <w:pPr>
        <w:pStyle w:val="Body"/>
      </w:pPr>
      <w:r>
        <w:t xml:space="preserve">If you do not feel comfortable making a complaint to IHC, you have a right to ask an advocate, or representative, to make a complaint on your behalf.  This can be someone you know or someone from one of the </w:t>
      </w:r>
      <w:proofErr w:type="gramStart"/>
      <w:r>
        <w:t>advocate</w:t>
      </w:r>
      <w:proofErr w:type="gramEnd"/>
      <w:r>
        <w:t xml:space="preserve"> </w:t>
      </w:r>
      <w:proofErr w:type="spellStart"/>
      <w:r>
        <w:t>organisations</w:t>
      </w:r>
      <w:proofErr w:type="spellEnd"/>
      <w:r>
        <w:t xml:space="preserve"> listed below.</w:t>
      </w:r>
    </w:p>
    <w:p w14:paraId="77960F29" w14:textId="77777777" w:rsidR="00167D00" w:rsidRDefault="00167D00" w:rsidP="00167D00">
      <w:pPr>
        <w:ind w:left="142"/>
        <w:rPr>
          <w:b/>
        </w:rPr>
      </w:pPr>
    </w:p>
    <w:p w14:paraId="52D093C0" w14:textId="77777777" w:rsidR="00167D00" w:rsidRDefault="00167D00" w:rsidP="00167D00">
      <w:pPr>
        <w:rPr>
          <w:b/>
        </w:rPr>
      </w:pPr>
      <w:r>
        <w:rPr>
          <w:b/>
        </w:rPr>
        <w:t>You can remain anonymous</w:t>
      </w:r>
    </w:p>
    <w:p w14:paraId="26C11055" w14:textId="77777777" w:rsidR="00167D00" w:rsidRDefault="00167D00" w:rsidP="00167D00">
      <w:pPr>
        <w:rPr>
          <w:sz w:val="20"/>
          <w:szCs w:val="20"/>
        </w:rPr>
      </w:pPr>
      <w:r>
        <w:rPr>
          <w:sz w:val="20"/>
          <w:szCs w:val="20"/>
        </w:rPr>
        <w:t>Your compliant can be anonymous if you would like it to be.  The choice is yours, however, we will be able to respond more effectively and give you feedback and further support, if we know who you are.  If you make an allegation against a staff member, this cannot be investigated unless you provide your name.</w:t>
      </w:r>
    </w:p>
    <w:p w14:paraId="579C4FB7" w14:textId="77777777" w:rsidR="00167D00" w:rsidRDefault="00167D00" w:rsidP="00167D00">
      <w:pPr>
        <w:ind w:left="142"/>
        <w:rPr>
          <w:sz w:val="20"/>
          <w:szCs w:val="20"/>
        </w:rPr>
      </w:pPr>
    </w:p>
    <w:p w14:paraId="22AAFA39" w14:textId="77777777" w:rsidR="00167D00" w:rsidRDefault="00167D00" w:rsidP="00167D00">
      <w:pPr>
        <w:rPr>
          <w:b/>
        </w:rPr>
      </w:pPr>
      <w:r>
        <w:rPr>
          <w:b/>
        </w:rPr>
        <w:t>Your complaint will be treated as confidential:</w:t>
      </w:r>
    </w:p>
    <w:p w14:paraId="144E0EE9" w14:textId="77777777" w:rsidR="00167D00" w:rsidRDefault="00167D00" w:rsidP="00167D00">
      <w:pPr>
        <w:rPr>
          <w:sz w:val="20"/>
          <w:szCs w:val="20"/>
        </w:rPr>
      </w:pPr>
      <w:r>
        <w:rPr>
          <w:sz w:val="20"/>
          <w:szCs w:val="20"/>
        </w:rPr>
        <w:t>Your complaint will be treated confidentially, with information only being shared with those who need to know in order to resolve the issue.  However, if your complaint is about a staff member, they have a right to know about the complaint and be given time to respond.</w:t>
      </w:r>
    </w:p>
    <w:p w14:paraId="119ECEF3" w14:textId="77777777" w:rsidR="00167D00" w:rsidRDefault="00167D00" w:rsidP="00167D00">
      <w:pPr>
        <w:ind w:left="142"/>
        <w:rPr>
          <w:sz w:val="20"/>
          <w:szCs w:val="20"/>
        </w:rPr>
      </w:pPr>
    </w:p>
    <w:p w14:paraId="1475ECA3" w14:textId="77777777" w:rsidR="00167D00" w:rsidRDefault="00167D00" w:rsidP="00167D00">
      <w:pPr>
        <w:rPr>
          <w:sz w:val="20"/>
          <w:szCs w:val="20"/>
        </w:rPr>
      </w:pPr>
      <w:r>
        <w:rPr>
          <w:sz w:val="20"/>
          <w:szCs w:val="20"/>
        </w:rPr>
        <w:t>If the matter you are complaining about involves an immediate threat of harm to anyone, or abuse or neglect of a child, action will need to be taken immediately to inform the police or your local care and protection services.</w:t>
      </w:r>
    </w:p>
    <w:p w14:paraId="0B03F113" w14:textId="77777777" w:rsidR="00167D00" w:rsidRDefault="00167D00" w:rsidP="00167D00">
      <w:pPr>
        <w:ind w:left="142"/>
        <w:rPr>
          <w:sz w:val="20"/>
          <w:szCs w:val="20"/>
        </w:rPr>
      </w:pPr>
    </w:p>
    <w:p w14:paraId="314420CC" w14:textId="77777777" w:rsidR="00167D00" w:rsidRDefault="00167D00" w:rsidP="00167D00">
      <w:pPr>
        <w:rPr>
          <w:sz w:val="20"/>
          <w:szCs w:val="20"/>
        </w:rPr>
      </w:pPr>
      <w:r>
        <w:rPr>
          <w:sz w:val="20"/>
          <w:szCs w:val="20"/>
        </w:rPr>
        <w:t xml:space="preserve">In this situation, if you require an urgent response, please call </w:t>
      </w:r>
      <w:proofErr w:type="spellStart"/>
      <w:r>
        <w:rPr>
          <w:sz w:val="20"/>
          <w:szCs w:val="20"/>
        </w:rPr>
        <w:t>Marymead</w:t>
      </w:r>
      <w:proofErr w:type="spellEnd"/>
      <w:r>
        <w:rPr>
          <w:sz w:val="20"/>
          <w:szCs w:val="20"/>
        </w:rPr>
        <w:t xml:space="preserve"> on 02 6162 5800 and ask to speak to any Program Manager, Director or the Chief Executive Officer, contact the police on 131 444 or ACT Care and Protection on 1300 556 729.</w:t>
      </w:r>
    </w:p>
    <w:p w14:paraId="1DAB031C" w14:textId="77777777" w:rsidR="00167D00" w:rsidRDefault="00167D00" w:rsidP="00167D00">
      <w:pPr>
        <w:ind w:left="142"/>
        <w:rPr>
          <w:sz w:val="20"/>
          <w:szCs w:val="20"/>
        </w:rPr>
      </w:pPr>
    </w:p>
    <w:p w14:paraId="44A30A36" w14:textId="77777777" w:rsidR="00167D00" w:rsidRDefault="00167D00" w:rsidP="00167D00">
      <w:pPr>
        <w:rPr>
          <w:b/>
        </w:rPr>
      </w:pPr>
      <w:r>
        <w:rPr>
          <w:b/>
        </w:rPr>
        <w:t>If you are not satisfied with the outcome of your complaint</w:t>
      </w:r>
    </w:p>
    <w:p w14:paraId="3DCB8692" w14:textId="77777777" w:rsidR="00167D00" w:rsidRDefault="00167D00" w:rsidP="00167D00">
      <w:pPr>
        <w:rPr>
          <w:sz w:val="20"/>
          <w:szCs w:val="20"/>
        </w:rPr>
      </w:pPr>
      <w:r>
        <w:rPr>
          <w:sz w:val="20"/>
          <w:szCs w:val="20"/>
        </w:rPr>
        <w:t xml:space="preserve">You may take your complaint to an </w:t>
      </w:r>
      <w:proofErr w:type="spellStart"/>
      <w:r>
        <w:rPr>
          <w:sz w:val="20"/>
          <w:szCs w:val="20"/>
        </w:rPr>
        <w:t>organisation</w:t>
      </w:r>
      <w:proofErr w:type="spellEnd"/>
      <w:r>
        <w:rPr>
          <w:sz w:val="20"/>
          <w:szCs w:val="20"/>
        </w:rPr>
        <w:t xml:space="preserve"> or person outside </w:t>
      </w:r>
      <w:proofErr w:type="spellStart"/>
      <w:r>
        <w:rPr>
          <w:sz w:val="20"/>
          <w:szCs w:val="20"/>
        </w:rPr>
        <w:t>Marymead</w:t>
      </w:r>
      <w:proofErr w:type="spellEnd"/>
    </w:p>
    <w:p w14:paraId="43F6576B" w14:textId="77777777" w:rsidR="00167D00" w:rsidRDefault="00167D00" w:rsidP="00167D00">
      <w:pPr>
        <w:ind w:left="142"/>
        <w:rPr>
          <w:sz w:val="20"/>
          <w:szCs w:val="20"/>
        </w:rPr>
      </w:pPr>
    </w:p>
    <w:p w14:paraId="5C848F8B" w14:textId="77777777" w:rsidR="00167D00" w:rsidRDefault="00167D00" w:rsidP="00167D00">
      <w:pPr>
        <w:ind w:left="142"/>
        <w:rPr>
          <w:b/>
          <w:sz w:val="20"/>
          <w:szCs w:val="20"/>
        </w:rPr>
      </w:pPr>
      <w:r>
        <w:rPr>
          <w:b/>
          <w:sz w:val="20"/>
          <w:szCs w:val="20"/>
        </w:rPr>
        <w:t>Department of Education</w:t>
      </w:r>
      <w:r>
        <w:rPr>
          <w:b/>
          <w:sz w:val="20"/>
          <w:szCs w:val="20"/>
        </w:rPr>
        <w:tab/>
      </w:r>
      <w:r>
        <w:rPr>
          <w:b/>
          <w:sz w:val="20"/>
          <w:szCs w:val="20"/>
        </w:rPr>
        <w:tab/>
      </w:r>
      <w:r>
        <w:rPr>
          <w:b/>
          <w:sz w:val="20"/>
          <w:szCs w:val="20"/>
        </w:rPr>
        <w:tab/>
      </w:r>
      <w:r>
        <w:rPr>
          <w:b/>
          <w:sz w:val="20"/>
          <w:szCs w:val="20"/>
        </w:rPr>
        <w:tab/>
      </w:r>
      <w:hyperlink r:id="rId8" w:history="1">
        <w:r w:rsidRPr="00B70744">
          <w:rPr>
            <w:rStyle w:val="Hyperlink"/>
            <w:sz w:val="20"/>
            <w:szCs w:val="20"/>
          </w:rPr>
          <w:t>inhomecare@education.gov.au</w:t>
        </w:r>
      </w:hyperlink>
    </w:p>
    <w:p w14:paraId="6483A202" w14:textId="77777777" w:rsidR="00167D00" w:rsidRDefault="00167D00" w:rsidP="00167D00">
      <w:pPr>
        <w:ind w:left="142"/>
        <w:rPr>
          <w:sz w:val="20"/>
          <w:szCs w:val="20"/>
        </w:rPr>
      </w:pPr>
      <w:r w:rsidRPr="00D9235D">
        <w:rPr>
          <w:b/>
          <w:sz w:val="20"/>
          <w:szCs w:val="20"/>
        </w:rPr>
        <w:t>Public Advocate of the ACT</w:t>
      </w:r>
      <w:r>
        <w:rPr>
          <w:sz w:val="20"/>
          <w:szCs w:val="20"/>
        </w:rPr>
        <w:t xml:space="preserve"> - </w:t>
      </w:r>
      <w:r>
        <w:rPr>
          <w:sz w:val="20"/>
          <w:szCs w:val="20"/>
        </w:rPr>
        <w:tab/>
      </w:r>
      <w:r>
        <w:rPr>
          <w:sz w:val="20"/>
          <w:szCs w:val="20"/>
        </w:rPr>
        <w:tab/>
      </w:r>
      <w:r>
        <w:rPr>
          <w:sz w:val="20"/>
          <w:szCs w:val="20"/>
        </w:rPr>
        <w:tab/>
      </w:r>
      <w:r>
        <w:rPr>
          <w:sz w:val="20"/>
          <w:szCs w:val="20"/>
        </w:rPr>
        <w:tab/>
        <w:t xml:space="preserve">02 6207 0707 or </w:t>
      </w:r>
      <w:hyperlink r:id="rId9" w:history="1">
        <w:r w:rsidRPr="004A3F30">
          <w:rPr>
            <w:rStyle w:val="Hyperlink"/>
            <w:sz w:val="20"/>
            <w:szCs w:val="20"/>
          </w:rPr>
          <w:t>pa@act.gov.au</w:t>
        </w:r>
      </w:hyperlink>
    </w:p>
    <w:p w14:paraId="28EB10C0" w14:textId="77777777" w:rsidR="00167D00" w:rsidRDefault="00167D00" w:rsidP="00167D00">
      <w:pPr>
        <w:ind w:left="142"/>
        <w:rPr>
          <w:sz w:val="20"/>
          <w:szCs w:val="20"/>
        </w:rPr>
      </w:pPr>
      <w:r w:rsidRPr="00D9235D">
        <w:rPr>
          <w:b/>
          <w:sz w:val="20"/>
          <w:szCs w:val="20"/>
        </w:rPr>
        <w:t>The ACT Ombudsman</w:t>
      </w:r>
      <w:r>
        <w:rPr>
          <w:sz w:val="20"/>
          <w:szCs w:val="20"/>
        </w:rPr>
        <w:t xml:space="preserve"> - </w:t>
      </w:r>
      <w:r>
        <w:rPr>
          <w:sz w:val="20"/>
          <w:szCs w:val="20"/>
        </w:rPr>
        <w:tab/>
      </w:r>
      <w:r>
        <w:rPr>
          <w:sz w:val="20"/>
          <w:szCs w:val="20"/>
        </w:rPr>
        <w:tab/>
      </w:r>
      <w:r>
        <w:rPr>
          <w:sz w:val="20"/>
          <w:szCs w:val="20"/>
        </w:rPr>
        <w:tab/>
      </w:r>
      <w:r>
        <w:rPr>
          <w:sz w:val="20"/>
          <w:szCs w:val="20"/>
        </w:rPr>
        <w:tab/>
      </w:r>
      <w:r>
        <w:rPr>
          <w:sz w:val="20"/>
          <w:szCs w:val="20"/>
        </w:rPr>
        <w:tab/>
        <w:t xml:space="preserve">1300 362 072 or </w:t>
      </w:r>
      <w:hyperlink r:id="rId10" w:history="1">
        <w:r w:rsidRPr="004A3F30">
          <w:rPr>
            <w:rStyle w:val="Hyperlink"/>
            <w:sz w:val="20"/>
            <w:szCs w:val="20"/>
          </w:rPr>
          <w:t>ombudsman@ombudsman.gov.au</w:t>
        </w:r>
      </w:hyperlink>
    </w:p>
    <w:p w14:paraId="5CEE7069" w14:textId="77777777" w:rsidR="00167D00" w:rsidRDefault="00167D00" w:rsidP="00167D00">
      <w:pPr>
        <w:ind w:left="142"/>
        <w:rPr>
          <w:sz w:val="20"/>
          <w:szCs w:val="20"/>
        </w:rPr>
      </w:pPr>
      <w:r w:rsidRPr="00D9235D">
        <w:rPr>
          <w:b/>
          <w:sz w:val="20"/>
          <w:szCs w:val="20"/>
        </w:rPr>
        <w:t>ADACAS</w:t>
      </w: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sz w:val="20"/>
          <w:szCs w:val="20"/>
        </w:rPr>
        <w:t xml:space="preserve">02 6242 5060 or </w:t>
      </w:r>
      <w:hyperlink r:id="rId11" w:history="1">
        <w:r w:rsidRPr="004A3F30">
          <w:rPr>
            <w:rStyle w:val="Hyperlink"/>
            <w:sz w:val="20"/>
            <w:szCs w:val="20"/>
          </w:rPr>
          <w:t>adacas@adacas.org.au</w:t>
        </w:r>
      </w:hyperlink>
    </w:p>
    <w:p w14:paraId="425B641B" w14:textId="77777777" w:rsidR="00167D00" w:rsidRDefault="00167D00" w:rsidP="00167D00">
      <w:pPr>
        <w:ind w:left="142"/>
        <w:rPr>
          <w:sz w:val="20"/>
          <w:szCs w:val="20"/>
        </w:rPr>
      </w:pPr>
      <w:r>
        <w:rPr>
          <w:sz w:val="20"/>
          <w:szCs w:val="20"/>
        </w:rPr>
        <w:t>(ACT Disability, Aged and Career Advocacy Services)</w:t>
      </w:r>
    </w:p>
    <w:p w14:paraId="471C323B" w14:textId="77777777" w:rsidR="00167D00" w:rsidRDefault="00167D00" w:rsidP="00167D00">
      <w:pPr>
        <w:ind w:left="142"/>
        <w:rPr>
          <w:sz w:val="20"/>
          <w:szCs w:val="20"/>
        </w:rPr>
      </w:pPr>
      <w:r>
        <w:rPr>
          <w:b/>
          <w:sz w:val="20"/>
          <w:szCs w:val="20"/>
        </w:rPr>
        <w:t>ACT Children &amp; Young Peoples Commissioner</w:t>
      </w:r>
      <w:r>
        <w:rPr>
          <w:b/>
          <w:sz w:val="20"/>
          <w:szCs w:val="20"/>
        </w:rPr>
        <w:tab/>
      </w:r>
      <w:r>
        <w:rPr>
          <w:b/>
          <w:sz w:val="20"/>
          <w:szCs w:val="20"/>
        </w:rPr>
        <w:tab/>
      </w:r>
      <w:r>
        <w:rPr>
          <w:sz w:val="20"/>
          <w:szCs w:val="20"/>
        </w:rPr>
        <w:t xml:space="preserve">02 6205 2222 or </w:t>
      </w:r>
      <w:hyperlink r:id="rId12" w:history="1">
        <w:r w:rsidRPr="004A3F30">
          <w:rPr>
            <w:rStyle w:val="Hyperlink"/>
            <w:sz w:val="20"/>
            <w:szCs w:val="20"/>
          </w:rPr>
          <w:t>actkids@act.gov.au</w:t>
        </w:r>
      </w:hyperlink>
    </w:p>
    <w:p w14:paraId="1FBFD3C8" w14:textId="77777777" w:rsidR="00167D00" w:rsidRDefault="00167D00" w:rsidP="00167D00">
      <w:pPr>
        <w:ind w:left="142"/>
        <w:rPr>
          <w:sz w:val="20"/>
          <w:szCs w:val="20"/>
        </w:rPr>
      </w:pPr>
      <w:r>
        <w:rPr>
          <w:b/>
          <w:sz w:val="20"/>
          <w:szCs w:val="20"/>
        </w:rPr>
        <w:t>ACT Human Rights &amp; Discrimination Commissioner</w:t>
      </w:r>
      <w:r>
        <w:rPr>
          <w:b/>
          <w:sz w:val="20"/>
          <w:szCs w:val="20"/>
        </w:rPr>
        <w:tab/>
      </w:r>
      <w:r w:rsidRPr="00D9235D">
        <w:rPr>
          <w:sz w:val="20"/>
          <w:szCs w:val="20"/>
        </w:rPr>
        <w:t xml:space="preserve">02 6205 2222 or </w:t>
      </w:r>
      <w:hyperlink r:id="rId13" w:history="1">
        <w:r w:rsidRPr="004A3F30">
          <w:rPr>
            <w:rStyle w:val="Hyperlink"/>
            <w:sz w:val="20"/>
            <w:szCs w:val="20"/>
          </w:rPr>
          <w:t>human.rights@act.gov.au</w:t>
        </w:r>
      </w:hyperlink>
    </w:p>
    <w:p w14:paraId="1D2C6B09" w14:textId="77777777" w:rsidR="00167D00" w:rsidRPr="00D9235D" w:rsidRDefault="00167D00" w:rsidP="00167D00">
      <w:pPr>
        <w:ind w:left="142"/>
        <w:rPr>
          <w:sz w:val="20"/>
          <w:szCs w:val="20"/>
        </w:rPr>
      </w:pPr>
      <w:r>
        <w:rPr>
          <w:b/>
          <w:sz w:val="20"/>
          <w:szCs w:val="20"/>
        </w:rPr>
        <w:t>ACT Health Services Commissioner</w:t>
      </w:r>
      <w:r>
        <w:rPr>
          <w:b/>
          <w:sz w:val="20"/>
          <w:szCs w:val="20"/>
        </w:rPr>
        <w:tab/>
      </w:r>
      <w:r>
        <w:rPr>
          <w:b/>
          <w:sz w:val="20"/>
          <w:szCs w:val="20"/>
        </w:rPr>
        <w:tab/>
      </w:r>
      <w:r>
        <w:rPr>
          <w:b/>
          <w:sz w:val="20"/>
          <w:szCs w:val="20"/>
        </w:rPr>
        <w:tab/>
      </w:r>
      <w:r>
        <w:rPr>
          <w:sz w:val="20"/>
          <w:szCs w:val="20"/>
        </w:rPr>
        <w:t xml:space="preserve">02 6205 2222 or </w:t>
      </w:r>
      <w:hyperlink r:id="rId14" w:history="1">
        <w:r w:rsidRPr="004A3F30">
          <w:rPr>
            <w:rStyle w:val="Hyperlink"/>
            <w:sz w:val="20"/>
            <w:szCs w:val="20"/>
          </w:rPr>
          <w:t>human.rights@act.gov.au</w:t>
        </w:r>
      </w:hyperlink>
    </w:p>
    <w:p w14:paraId="4C1307C5" w14:textId="77777777" w:rsidR="00167D00" w:rsidRDefault="00167D00" w:rsidP="00167D00">
      <w:pPr>
        <w:ind w:left="142"/>
        <w:rPr>
          <w:sz w:val="20"/>
          <w:szCs w:val="20"/>
        </w:rPr>
      </w:pPr>
      <w:r>
        <w:rPr>
          <w:b/>
          <w:sz w:val="20"/>
          <w:szCs w:val="20"/>
        </w:rPr>
        <w:t>Conflict Resolution Services</w:t>
      </w:r>
      <w:r>
        <w:rPr>
          <w:b/>
          <w:sz w:val="20"/>
          <w:szCs w:val="20"/>
        </w:rPr>
        <w:tab/>
      </w:r>
      <w:r>
        <w:rPr>
          <w:b/>
          <w:sz w:val="20"/>
          <w:szCs w:val="20"/>
        </w:rPr>
        <w:tab/>
      </w:r>
      <w:r>
        <w:rPr>
          <w:b/>
          <w:sz w:val="20"/>
          <w:szCs w:val="20"/>
        </w:rPr>
        <w:tab/>
      </w:r>
      <w:r>
        <w:rPr>
          <w:b/>
          <w:sz w:val="20"/>
          <w:szCs w:val="20"/>
        </w:rPr>
        <w:tab/>
      </w:r>
      <w:r>
        <w:rPr>
          <w:sz w:val="20"/>
          <w:szCs w:val="20"/>
        </w:rPr>
        <w:t xml:space="preserve">02 6162 4050 or </w:t>
      </w:r>
      <w:hyperlink r:id="rId15" w:history="1">
        <w:r w:rsidRPr="004A3F30">
          <w:rPr>
            <w:rStyle w:val="Hyperlink"/>
            <w:sz w:val="20"/>
            <w:szCs w:val="20"/>
          </w:rPr>
          <w:t>mediation@crs.org.au</w:t>
        </w:r>
      </w:hyperlink>
    </w:p>
    <w:p w14:paraId="111DDFB2" w14:textId="77777777" w:rsidR="00167D00" w:rsidRDefault="00167D00" w:rsidP="00167D00">
      <w:pPr>
        <w:ind w:left="142"/>
        <w:rPr>
          <w:sz w:val="20"/>
          <w:szCs w:val="20"/>
        </w:rPr>
      </w:pPr>
    </w:p>
    <w:p w14:paraId="421B5BF2" w14:textId="7FEC2D7A" w:rsidR="00167D00" w:rsidRDefault="00167D00" w:rsidP="00167D00">
      <w:pPr>
        <w:ind w:left="142"/>
        <w:rPr>
          <w:b/>
          <w:sz w:val="20"/>
          <w:szCs w:val="20"/>
        </w:rPr>
      </w:pPr>
      <w:r>
        <w:rPr>
          <w:b/>
          <w:sz w:val="20"/>
          <w:szCs w:val="20"/>
        </w:rPr>
        <w:t>Department of Education</w:t>
      </w:r>
      <w:r w:rsidR="0001008D">
        <w:rPr>
          <w:b/>
          <w:sz w:val="20"/>
          <w:szCs w:val="20"/>
        </w:rPr>
        <w:t>, Skills and Employment:</w:t>
      </w:r>
      <w:bookmarkStart w:id="0" w:name="_GoBack"/>
      <w:bookmarkEnd w:id="0"/>
      <w:r>
        <w:rPr>
          <w:b/>
          <w:sz w:val="20"/>
          <w:szCs w:val="20"/>
        </w:rPr>
        <w:tab/>
      </w:r>
    </w:p>
    <w:p w14:paraId="2EA33A2B" w14:textId="77777777" w:rsidR="00167D00" w:rsidRPr="00250C6A" w:rsidRDefault="0001008D" w:rsidP="00167D00">
      <w:pPr>
        <w:ind w:left="142"/>
        <w:rPr>
          <w:sz w:val="20"/>
          <w:szCs w:val="20"/>
        </w:rPr>
      </w:pPr>
      <w:hyperlink r:id="rId16" w:anchor="complaints-handling-process--contact" w:history="1">
        <w:r w:rsidR="00167D00" w:rsidRPr="004A3F30">
          <w:rPr>
            <w:rStyle w:val="Hyperlink"/>
            <w:b/>
            <w:sz w:val="20"/>
            <w:szCs w:val="20"/>
          </w:rPr>
          <w:t>www.education.gov.au/frequently-asked-questions-12#complaints-handling-process--contact</w:t>
        </w:r>
      </w:hyperlink>
    </w:p>
    <w:p w14:paraId="7B79C202" w14:textId="77777777" w:rsidR="00214BB9" w:rsidRPr="00250C6A" w:rsidRDefault="0001008D" w:rsidP="00250C6A">
      <w:pPr>
        <w:ind w:left="142"/>
        <w:rPr>
          <w:sz w:val="20"/>
          <w:szCs w:val="20"/>
        </w:rPr>
      </w:pPr>
    </w:p>
    <w:sectPr w:rsidR="00214BB9" w:rsidRPr="00250C6A" w:rsidSect="00A01D56">
      <w:headerReference w:type="even" r:id="rId17"/>
      <w:headerReference w:type="default" r:id="rId18"/>
      <w:footerReference w:type="even" r:id="rId19"/>
      <w:footerReference w:type="default" r:id="rId20"/>
      <w:headerReference w:type="first" r:id="rId21"/>
      <w:footerReference w:type="first" r:id="rId22"/>
      <w:pgSz w:w="11901" w:h="16817"/>
      <w:pgMar w:top="3754"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49C9A" w14:textId="77777777" w:rsidR="00704238" w:rsidRDefault="00704238" w:rsidP="00250C6A">
      <w:r>
        <w:separator/>
      </w:r>
    </w:p>
  </w:endnote>
  <w:endnote w:type="continuationSeparator" w:id="0">
    <w:p w14:paraId="434634E1" w14:textId="77777777" w:rsidR="00704238" w:rsidRDefault="00704238" w:rsidP="00250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Times New Roman"/>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D4FDA" w14:textId="77777777" w:rsidR="00AA29C2" w:rsidRDefault="00AA29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4D4D9" w14:textId="77777777" w:rsidR="00AA29C2" w:rsidRDefault="00AA29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F81E0" w14:textId="77777777" w:rsidR="00AA29C2" w:rsidRDefault="00AA2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98AAB" w14:textId="77777777" w:rsidR="00704238" w:rsidRDefault="00704238" w:rsidP="00250C6A">
      <w:r>
        <w:separator/>
      </w:r>
    </w:p>
  </w:footnote>
  <w:footnote w:type="continuationSeparator" w:id="0">
    <w:p w14:paraId="198F638C" w14:textId="77777777" w:rsidR="00704238" w:rsidRDefault="00704238" w:rsidP="00250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69129" w14:textId="77777777" w:rsidR="00AA29C2" w:rsidRDefault="00AA29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EA339" w14:textId="4CB0ACE6" w:rsidR="00A01D56" w:rsidRDefault="00A01D56">
    <w:pPr>
      <w:pStyle w:val="Header"/>
    </w:pPr>
    <w:r>
      <w:rPr>
        <w:noProof/>
      </w:rPr>
      <w:drawing>
        <wp:anchor distT="0" distB="0" distL="114300" distR="114300" simplePos="0" relativeHeight="251659264" behindDoc="1" locked="0" layoutInCell="1" allowOverlap="1" wp14:anchorId="30E5C7B3" wp14:editId="3F8F6506">
          <wp:simplePos x="0" y="0"/>
          <wp:positionH relativeFrom="column">
            <wp:posOffset>-710499</wp:posOffset>
          </wp:positionH>
          <wp:positionV relativeFrom="paragraph">
            <wp:posOffset>-440884</wp:posOffset>
          </wp:positionV>
          <wp:extent cx="7563080" cy="10692000"/>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ymead_Autism_A4_Letterhead-2.jpg"/>
                  <pic:cNvPicPr/>
                </pic:nvPicPr>
                <pic:blipFill>
                  <a:blip r:embed="rId1">
                    <a:extLst>
                      <a:ext uri="{28A0092B-C50C-407E-A947-70E740481C1C}">
                        <a14:useLocalDpi xmlns:a14="http://schemas.microsoft.com/office/drawing/2010/main" val="0"/>
                      </a:ext>
                    </a:extLst>
                  </a:blip>
                  <a:stretch>
                    <a:fillRect/>
                  </a:stretch>
                </pic:blipFill>
                <pic:spPr>
                  <a:xfrm>
                    <a:off x="0" y="0"/>
                    <a:ext cx="756308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DAA94" w14:textId="6E5C8841" w:rsidR="00A01D56" w:rsidRPr="00A01D56" w:rsidRDefault="00A01D56" w:rsidP="00A01D56">
    <w:pPr>
      <w:pStyle w:val="Header"/>
    </w:pPr>
    <w:r>
      <w:rPr>
        <w:noProof/>
      </w:rPr>
      <w:drawing>
        <wp:anchor distT="0" distB="0" distL="114300" distR="114300" simplePos="0" relativeHeight="251658240" behindDoc="1" locked="0" layoutInCell="1" allowOverlap="1" wp14:anchorId="6EE40C1D" wp14:editId="633D2E64">
          <wp:simplePos x="0" y="0"/>
          <wp:positionH relativeFrom="column">
            <wp:posOffset>-720090</wp:posOffset>
          </wp:positionH>
          <wp:positionV relativeFrom="paragraph">
            <wp:posOffset>-436963</wp:posOffset>
          </wp:positionV>
          <wp:extent cx="7558768" cy="10691999"/>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ymead_Autism_A4_Letterhead-1.jpg"/>
                  <pic:cNvPicPr/>
                </pic:nvPicPr>
                <pic:blipFill>
                  <a:blip r:embed="rId1">
                    <a:extLst>
                      <a:ext uri="{28A0092B-C50C-407E-A947-70E740481C1C}">
                        <a14:useLocalDpi xmlns:a14="http://schemas.microsoft.com/office/drawing/2010/main" val="0"/>
                      </a:ext>
                    </a:extLst>
                  </a:blip>
                  <a:stretch>
                    <a:fillRect/>
                  </a:stretch>
                </pic:blipFill>
                <pic:spPr>
                  <a:xfrm>
                    <a:off x="0" y="0"/>
                    <a:ext cx="7558768" cy="106919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5D6D42"/>
    <w:multiLevelType w:val="hybridMultilevel"/>
    <w:tmpl w:val="AAEEE0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C6A"/>
    <w:rsid w:val="0001008D"/>
    <w:rsid w:val="00167D00"/>
    <w:rsid w:val="00235A17"/>
    <w:rsid w:val="00250C6A"/>
    <w:rsid w:val="0029023A"/>
    <w:rsid w:val="0060432D"/>
    <w:rsid w:val="00616F18"/>
    <w:rsid w:val="00704238"/>
    <w:rsid w:val="007362AB"/>
    <w:rsid w:val="0075433A"/>
    <w:rsid w:val="008528AF"/>
    <w:rsid w:val="00896EB0"/>
    <w:rsid w:val="00A01D56"/>
    <w:rsid w:val="00AA29C2"/>
    <w:rsid w:val="00CD0903"/>
    <w:rsid w:val="00F00A0F"/>
    <w:rsid w:val="00F6226E"/>
    <w:rsid w:val="00FE1EC8"/>
    <w:rsid w:val="00FE32EC"/>
    <w:rsid w:val="00FE4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387E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C6A"/>
    <w:pPr>
      <w:tabs>
        <w:tab w:val="center" w:pos="4513"/>
        <w:tab w:val="right" w:pos="9026"/>
      </w:tabs>
    </w:pPr>
  </w:style>
  <w:style w:type="character" w:customStyle="1" w:styleId="HeaderChar">
    <w:name w:val="Header Char"/>
    <w:basedOn w:val="DefaultParagraphFont"/>
    <w:link w:val="Header"/>
    <w:uiPriority w:val="99"/>
    <w:rsid w:val="00250C6A"/>
  </w:style>
  <w:style w:type="paragraph" w:styleId="Footer">
    <w:name w:val="footer"/>
    <w:basedOn w:val="Normal"/>
    <w:link w:val="FooterChar"/>
    <w:uiPriority w:val="99"/>
    <w:unhideWhenUsed/>
    <w:rsid w:val="00250C6A"/>
    <w:pPr>
      <w:tabs>
        <w:tab w:val="center" w:pos="4513"/>
        <w:tab w:val="right" w:pos="9026"/>
      </w:tabs>
    </w:pPr>
  </w:style>
  <w:style w:type="character" w:customStyle="1" w:styleId="FooterChar">
    <w:name w:val="Footer Char"/>
    <w:basedOn w:val="DefaultParagraphFont"/>
    <w:link w:val="Footer"/>
    <w:uiPriority w:val="99"/>
    <w:rsid w:val="00250C6A"/>
  </w:style>
  <w:style w:type="paragraph" w:customStyle="1" w:styleId="Body">
    <w:name w:val="Body"/>
    <w:basedOn w:val="Normal"/>
    <w:uiPriority w:val="99"/>
    <w:rsid w:val="00A01D56"/>
    <w:pPr>
      <w:widowControl w:val="0"/>
      <w:autoSpaceDE w:val="0"/>
      <w:autoSpaceDN w:val="0"/>
      <w:adjustRightInd w:val="0"/>
      <w:spacing w:line="288" w:lineRule="auto"/>
      <w:textAlignment w:val="center"/>
    </w:pPr>
    <w:rPr>
      <w:rFonts w:cs="MinionPro-Regular"/>
      <w:color w:val="000000"/>
      <w:sz w:val="20"/>
      <w:szCs w:val="20"/>
    </w:rPr>
  </w:style>
  <w:style w:type="character" w:styleId="Hyperlink">
    <w:name w:val="Hyperlink"/>
    <w:basedOn w:val="DefaultParagraphFont"/>
    <w:uiPriority w:val="99"/>
    <w:unhideWhenUsed/>
    <w:rsid w:val="00167D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homecare@education.gov.au" TargetMode="External"/><Relationship Id="rId13" Type="http://schemas.openxmlformats.org/officeDocument/2006/relationships/hyperlink" Target="mailto:human.rights@act.gov.au"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ihcsupportagencyact.org.au" TargetMode="External"/><Relationship Id="rId12" Type="http://schemas.openxmlformats.org/officeDocument/2006/relationships/hyperlink" Target="mailto:actkids@act.gov.a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ducation.gov.au/frequently-asked-questions-12"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acas@adacas.org.a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mediation@crs.org.au" TargetMode="External"/><Relationship Id="rId23" Type="http://schemas.openxmlformats.org/officeDocument/2006/relationships/fontTable" Target="fontTable.xml"/><Relationship Id="rId10" Type="http://schemas.openxmlformats.org/officeDocument/2006/relationships/hyperlink" Target="mailto:ombudsman@ombudsman.gov.a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a@act.gov.au" TargetMode="External"/><Relationship Id="rId14" Type="http://schemas.openxmlformats.org/officeDocument/2006/relationships/hyperlink" Target="mailto:human.rights@act.gov.au"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Kylie Charlesworth</cp:lastModifiedBy>
  <cp:revision>3</cp:revision>
  <dcterms:created xsi:type="dcterms:W3CDTF">2020-03-10T04:12:00Z</dcterms:created>
  <dcterms:modified xsi:type="dcterms:W3CDTF">2020-03-16T02:44:00Z</dcterms:modified>
</cp:coreProperties>
</file>